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9EA" w:rsidRPr="00F26A9E" w:rsidRDefault="00EF7B3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26A9E">
        <w:rPr>
          <w:rFonts w:ascii="Times New Roman" w:hAnsi="Times New Roman" w:cs="Times New Roman"/>
          <w:b/>
        </w:rPr>
        <w:t>ШКОЛЬНЫЙ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ЭТАП</w:t>
      </w:r>
      <w:r w:rsidR="004476FF" w:rsidRPr="00F26A9E">
        <w:rPr>
          <w:rFonts w:ascii="Times New Roman" w:hAnsi="Times New Roman" w:cs="Times New Roman"/>
          <w:b/>
        </w:rPr>
        <w:t xml:space="preserve"> </w:t>
      </w:r>
    </w:p>
    <w:p w:rsidR="00EF7B38" w:rsidRPr="00F26A9E" w:rsidRDefault="00EF7B3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26A9E">
        <w:rPr>
          <w:rFonts w:ascii="Times New Roman" w:hAnsi="Times New Roman" w:cs="Times New Roman"/>
          <w:b/>
        </w:rPr>
        <w:t>ВСЕРОССИЙСКОЙ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ОЛИМПИАДЫ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ПО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ЛИТЕРАТУРЕ</w:t>
      </w:r>
    </w:p>
    <w:p w:rsidR="00EF7B38" w:rsidRPr="00F26A9E" w:rsidRDefault="00EF7B3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26A9E">
        <w:rPr>
          <w:rFonts w:ascii="Times New Roman" w:hAnsi="Times New Roman" w:cs="Times New Roman"/>
          <w:b/>
        </w:rPr>
        <w:t>20</w:t>
      </w:r>
      <w:r w:rsidR="00C87724" w:rsidRPr="00F26A9E">
        <w:rPr>
          <w:rFonts w:ascii="Times New Roman" w:hAnsi="Times New Roman" w:cs="Times New Roman"/>
          <w:b/>
        </w:rPr>
        <w:t>20</w:t>
      </w:r>
      <w:r w:rsidRPr="00F26A9E">
        <w:rPr>
          <w:rFonts w:ascii="Times New Roman" w:hAnsi="Times New Roman" w:cs="Times New Roman"/>
          <w:b/>
        </w:rPr>
        <w:t>-202</w:t>
      </w:r>
      <w:r w:rsidR="00C87724" w:rsidRPr="00F26A9E">
        <w:rPr>
          <w:rFonts w:ascii="Times New Roman" w:hAnsi="Times New Roman" w:cs="Times New Roman"/>
          <w:b/>
        </w:rPr>
        <w:t>1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УЧ.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</w:rPr>
        <w:t>ГОД</w:t>
      </w:r>
    </w:p>
    <w:p w:rsidR="005729EA" w:rsidRPr="00F26A9E" w:rsidRDefault="005729EA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F7B38" w:rsidRPr="00F26A9E" w:rsidRDefault="00DE3D58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10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="00EF7B38" w:rsidRPr="00F26A9E">
        <w:rPr>
          <w:rFonts w:ascii="Times New Roman" w:hAnsi="Times New Roman" w:cs="Times New Roman"/>
          <w:b/>
        </w:rPr>
        <w:t>КЛАСС</w:t>
      </w:r>
    </w:p>
    <w:p w:rsidR="00A50375" w:rsidRPr="00F26A9E" w:rsidRDefault="00A50375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0375" w:rsidRPr="00F26A9E" w:rsidRDefault="00A50375" w:rsidP="00F26A9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  <w:r w:rsidRPr="00F26A9E">
        <w:rPr>
          <w:rFonts w:ascii="Times New Roman" w:hAnsi="Times New Roman" w:cs="Times New Roman"/>
        </w:rPr>
        <w:t>Участникам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олимпиады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предлагается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выполнить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два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задания: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аналитическое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целостный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анализ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предложенного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текста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по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вспомогательным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вопросам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(время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выполнения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3,5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астрономических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часа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(210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мин.),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максимальный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70)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творческое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задание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(время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выполнения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1,5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астрономических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часа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(90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мин.),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максимальный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30).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Внутри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общего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времени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(5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астрономических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часов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(300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мин.))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ученик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распределяет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количество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времени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для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работы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над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аналитическим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и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творческим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заданием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сам.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Максимальный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общий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за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работу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–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100</w:t>
      </w:r>
      <w:r w:rsidR="004476FF" w:rsidRPr="00F26A9E">
        <w:rPr>
          <w:rFonts w:ascii="Times New Roman" w:hAnsi="Times New Roman" w:cs="Times New Roman"/>
        </w:rPr>
        <w:t xml:space="preserve"> </w:t>
      </w:r>
      <w:r w:rsidRPr="00F26A9E">
        <w:rPr>
          <w:rFonts w:ascii="Times New Roman" w:hAnsi="Times New Roman" w:cs="Times New Roman"/>
        </w:rPr>
        <w:t>баллов.</w:t>
      </w:r>
      <w:r w:rsidR="004476FF" w:rsidRPr="00F26A9E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A50375" w:rsidRPr="00F26A9E" w:rsidRDefault="00A50375" w:rsidP="00F26A9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729EA" w:rsidRPr="00F26A9E" w:rsidRDefault="005729EA" w:rsidP="00F26A9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color w:val="333333"/>
        </w:rPr>
      </w:pPr>
      <w:r w:rsidRPr="00F26A9E">
        <w:rPr>
          <w:rFonts w:ascii="Times New Roman" w:hAnsi="Times New Roman" w:cs="Times New Roman"/>
          <w:b/>
          <w:bCs/>
          <w:iCs/>
          <w:color w:val="333333"/>
        </w:rPr>
        <w:t>ЗАДАНИЕ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1.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Напишите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целостный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анализ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bCs/>
          <w:iCs/>
          <w:color w:val="333333"/>
        </w:rPr>
        <w:t>рассказа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 xml:space="preserve"> </w:t>
      </w:r>
      <w:r w:rsidR="00F26A9E" w:rsidRPr="00F26A9E">
        <w:rPr>
          <w:rFonts w:ascii="Times New Roman" w:hAnsi="Times New Roman" w:cs="Times New Roman"/>
          <w:b/>
          <w:bCs/>
          <w:iCs/>
          <w:color w:val="333333"/>
        </w:rPr>
        <w:t>Елены Долгопят «Рожественский рассказ»</w:t>
      </w:r>
      <w:r w:rsidR="004476FF" w:rsidRPr="00F26A9E">
        <w:rPr>
          <w:rFonts w:ascii="Times New Roman" w:hAnsi="Times New Roman" w:cs="Times New Roman"/>
          <w:b/>
          <w:bCs/>
          <w:iCs/>
          <w:color w:val="333333"/>
        </w:rPr>
        <w:t>.</w:t>
      </w:r>
      <w:r w:rsidR="004476FF" w:rsidRPr="00F26A9E">
        <w:rPr>
          <w:rFonts w:ascii="Times New Roman" w:hAnsi="Times New Roman" w:cs="Times New Roman"/>
          <w:b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Вы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можете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опираться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на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вопросы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или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выбрать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собственный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путь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анализа.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Ваша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работа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должна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представлять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собой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связный,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завершённый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текст.</w:t>
      </w:r>
      <w:r w:rsidR="00C87724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Опорные</w:t>
      </w:r>
      <w:r w:rsidR="004476FF" w:rsidRPr="00F26A9E">
        <w:rPr>
          <w:rFonts w:ascii="Times New Roman" w:hAnsi="Times New Roman" w:cs="Times New Roman"/>
          <w:b/>
          <w:iCs/>
          <w:color w:val="333333"/>
        </w:rPr>
        <w:t xml:space="preserve"> </w:t>
      </w:r>
      <w:r w:rsidRPr="00F26A9E">
        <w:rPr>
          <w:rFonts w:ascii="Times New Roman" w:hAnsi="Times New Roman" w:cs="Times New Roman"/>
          <w:b/>
          <w:iCs/>
          <w:color w:val="333333"/>
        </w:rPr>
        <w:t>вопросы:</w:t>
      </w:r>
    </w:p>
    <w:p w:rsidR="00A50375" w:rsidRPr="00F26A9E" w:rsidRDefault="00C87724" w:rsidP="00F26A9E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iCs/>
          <w:color w:val="333333"/>
          <w:sz w:val="22"/>
          <w:szCs w:val="22"/>
        </w:rPr>
      </w:pPr>
      <w:r w:rsidRPr="00F26A9E">
        <w:rPr>
          <w:iCs/>
          <w:color w:val="333333"/>
          <w:sz w:val="22"/>
          <w:szCs w:val="22"/>
        </w:rPr>
        <w:t>Какую роль играет фантастическое в рассказе?</w:t>
      </w:r>
    </w:p>
    <w:p w:rsidR="00A50375" w:rsidRPr="00F26A9E" w:rsidRDefault="00C87724" w:rsidP="00F26A9E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iCs/>
          <w:color w:val="333333"/>
          <w:sz w:val="22"/>
          <w:szCs w:val="22"/>
        </w:rPr>
      </w:pPr>
      <w:r w:rsidRPr="00F26A9E">
        <w:rPr>
          <w:iCs/>
          <w:color w:val="333333"/>
          <w:sz w:val="22"/>
          <w:szCs w:val="22"/>
        </w:rPr>
        <w:t>Какую роль в жизни героя</w:t>
      </w:r>
      <w:r w:rsidR="00A914EE">
        <w:rPr>
          <w:iCs/>
          <w:color w:val="333333"/>
          <w:sz w:val="22"/>
          <w:szCs w:val="22"/>
        </w:rPr>
        <w:t xml:space="preserve"> сыграло путешествие?</w:t>
      </w:r>
    </w:p>
    <w:p w:rsidR="00A914EE" w:rsidRPr="00A914EE" w:rsidRDefault="00A914EE" w:rsidP="00F26A9E">
      <w:pPr>
        <w:pStyle w:val="a3"/>
        <w:numPr>
          <w:ilvl w:val="0"/>
          <w:numId w:val="3"/>
        </w:numPr>
        <w:shd w:val="clear" w:color="auto" w:fill="FEFCFA"/>
        <w:spacing w:before="0" w:beforeAutospacing="0" w:after="0" w:afterAutospacing="0"/>
        <w:ind w:left="0"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Почему в рассказе так подробно описывается мир вокруг героя?</w:t>
      </w:r>
    </w:p>
    <w:p w:rsidR="005729EA" w:rsidRPr="00F26A9E" w:rsidRDefault="00091121" w:rsidP="00F26A9E">
      <w:pPr>
        <w:pStyle w:val="a3"/>
        <w:numPr>
          <w:ilvl w:val="0"/>
          <w:numId w:val="3"/>
        </w:numPr>
        <w:shd w:val="clear" w:color="auto" w:fill="FEFCFA"/>
        <w:spacing w:before="0" w:beforeAutospacing="0" w:after="0" w:afterAutospacing="0"/>
        <w:ind w:left="0" w:firstLine="709"/>
        <w:jc w:val="both"/>
        <w:rPr>
          <w:color w:val="000000"/>
          <w:sz w:val="22"/>
          <w:szCs w:val="22"/>
        </w:rPr>
      </w:pPr>
      <w:r w:rsidRPr="00F26A9E">
        <w:rPr>
          <w:iCs/>
          <w:color w:val="333333"/>
          <w:sz w:val="22"/>
          <w:szCs w:val="22"/>
        </w:rPr>
        <w:t>Как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Вы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понимаете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название</w:t>
      </w:r>
      <w:r w:rsidR="004476FF" w:rsidRPr="00F26A9E">
        <w:rPr>
          <w:iCs/>
          <w:color w:val="333333"/>
          <w:sz w:val="22"/>
          <w:szCs w:val="22"/>
        </w:rPr>
        <w:t xml:space="preserve"> </w:t>
      </w:r>
      <w:r w:rsidRPr="00F26A9E">
        <w:rPr>
          <w:iCs/>
          <w:color w:val="333333"/>
          <w:sz w:val="22"/>
          <w:szCs w:val="22"/>
        </w:rPr>
        <w:t>рассказа?</w:t>
      </w:r>
    </w:p>
    <w:p w:rsidR="005729EA" w:rsidRPr="00F26A9E" w:rsidRDefault="004476FF" w:rsidP="00F26A9E">
      <w:pPr>
        <w:pStyle w:val="a5"/>
        <w:shd w:val="clear" w:color="auto" w:fill="FEFCFA"/>
        <w:spacing w:before="0" w:beforeAutospacing="0" w:after="0" w:afterAutospacing="0"/>
        <w:ind w:firstLine="709"/>
        <w:jc w:val="both"/>
        <w:rPr>
          <w:b/>
          <w:color w:val="000000"/>
          <w:sz w:val="22"/>
          <w:szCs w:val="22"/>
        </w:rPr>
      </w:pP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Максимальное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количество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баллов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–</w:t>
      </w:r>
      <w:r w:rsidRPr="00F26A9E">
        <w:rPr>
          <w:b/>
          <w:color w:val="000000"/>
          <w:sz w:val="22"/>
          <w:szCs w:val="22"/>
        </w:rPr>
        <w:t xml:space="preserve"> </w:t>
      </w:r>
      <w:r w:rsidR="00C2521D" w:rsidRPr="00F26A9E">
        <w:rPr>
          <w:b/>
          <w:color w:val="000000"/>
          <w:sz w:val="22"/>
          <w:szCs w:val="22"/>
        </w:rPr>
        <w:t>70.</w:t>
      </w:r>
    </w:p>
    <w:p w:rsidR="00C2521D" w:rsidRPr="00F26A9E" w:rsidRDefault="00C2521D" w:rsidP="00F26A9E">
      <w:pPr>
        <w:pStyle w:val="a5"/>
        <w:shd w:val="clear" w:color="auto" w:fill="FEFCFA"/>
        <w:spacing w:before="0" w:beforeAutospacing="0" w:after="0" w:afterAutospacing="0"/>
        <w:ind w:firstLine="709"/>
        <w:jc w:val="both"/>
        <w:rPr>
          <w:color w:val="000000"/>
          <w:sz w:val="22"/>
          <w:szCs w:val="22"/>
        </w:rPr>
      </w:pPr>
    </w:p>
    <w:p w:rsidR="00F26A9E" w:rsidRPr="00F26A9E" w:rsidRDefault="00F26A9E" w:rsidP="00F26A9E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Рождественский рассказ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Без четверти час Алексей Степанович поднялся со скамейки и отправился к эскалатору. Ему казалось, что он невидим. Люди обнаруживали его только при столкновении.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Простите.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Ничего.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Метро к Новому году не украшают, не развешивают серебряные гирлянды и стеклянные шары, не пахнет в метро снегом и мороженым, оттаявшими елками, воском, праздником. Метро – суровое место. Грохочут поезда, сквозняки раскачивают люстры на тяжелых цепях… Говорят, раньше в метро были буфеты с шампанским и черным шоколадом, но не прижились.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Эскалатор вынес Алексея Степановича из-под земли. На улице было черно от тающего снега, ветрено. Алексей Степанович поднял воротник старого драпового пальто и побежал через скользкую дорогу в подворотню. В стене была железная дверь. Он взялся за ручку.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Дрожащий Алексей Степанович очутился в теплых потемках и перевел дух. Уже не спеша он поднялся на пять ступенек, отворил вторую дверь и очутился в светлом маленьком вестибюле. Вахтер за столом читал газету и курил. Сизый дым поднимался.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Добрый день, – сказал Алексей Степанович.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Добрый день, – откликнулся вахтер и стряхнул пепел в жестянку из-под кофе. – В гости к нам?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 вот.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 столе у вахтера стоял не виданный Алексеем Степановичем приемник. Большой, деревянный, со стеклянной шкалой, за которой мерцал зеленый свет. Вахтер повернул черную ручку, и приемник тихо заговорил. Алексей Степанович вызвал лифт и сказал: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Какой у вас приемник.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 видал такой?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Нет.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Мало жил.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Не так уж и мало, – подумал Алексей Степанович, глядя на себя в зеркальную стену лифта, – с другой стороны – все еще впереди.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вздохнул, опустил воротник и расстегнул тяжелое пальто. Снял кепку. Лифт встал.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 дерматиновых дверях была надпись: "Посторонним вход воспрещен". Алексей Степанович отворил двери и вошел в темный узкий коридор. Пахло ванильными булочками. За столом у стены несколько человек пили кофе.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</w:t>
      </w:r>
      <w:proofErr w:type="spellStart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Лешенька</w:t>
      </w:r>
      <w:proofErr w:type="spellEnd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! – воскликнула немолодая маленькая женщина. – У нас сливки есть сегодня. Садись.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снял пальто и перекинул через спинку свободного стула. Озябшими руками он взял горячую чашку. Он ничего не говорил, его ни о чем не спрашивали. И опять он представлял себя невидимкой, слушающим не касающиеся его разговоры.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Говорили примерно вот что: ну вот и закончился год, и завтра будем уже встречать новый, надо приготовить что-нибудь необычное, салат из курицы с грибами. На работу выходить десятого. Десять свободных дней – это прекрасно, можно поехать на дачу и жить там, топить печь, ходить на лыжах. Звонил где-то телефон. Время шло. Из-за стола вставали и уходили.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За столом остались Алексей Степанович и немолодая женщина.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встретился с ней глазами.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– Как твои дела, </w:t>
      </w:r>
      <w:proofErr w:type="spellStart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Лешенька</w:t>
      </w:r>
      <w:proofErr w:type="spellEnd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Ничего.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Нашел что-нибудь?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Ничего.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А искал?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У вас как дела, Надежда Васильевна?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– Ничего. Петька четверть с двумя тройками кончает. Зрение у меня все хуже. Говорят, скоро еще сокращение будет. Теперь я – первый кандидат… Знаешь, </w:t>
      </w:r>
      <w:proofErr w:type="spellStart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Лешенька</w:t>
      </w:r>
      <w:proofErr w:type="spellEnd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, – сказала она вдруг совсем тихо, и Алексей Степанович поднял глаза.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– … Мы ведь с тобой последний раз видимся в этом году. И потому давай выпьем за новый, хотя бы кофе выпьем. Я тебе скажу пожелание. Чтобы ты нашел себе хорошую работу, а для этого надо ее искать, надо, </w:t>
      </w:r>
      <w:proofErr w:type="spellStart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Лешенька</w:t>
      </w:r>
      <w:proofErr w:type="spellEnd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, что же делать, надо ходить, думать, действовать. Скажи по чести, ты хоть куда-нибудь обращался за этот месяц?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Дома не знали, что Алексея Степановича сократили. Он вставал, как обычно, в пять тридцать. Он любил вставать, когда все в доме еще спят, даже в выходные дни. Ополоснув ледяной водой лицо, ставил чайник. Варил геркулес в маленькой кастрюле. В шесть пятнадцать включал радио, подводил часы. Радио будило мать и сына, пятилетнего Ванюшку. Они шли сонные к нему на кухню. Он заваривал пузатый чайник, ставил каждому чашку. Кашу они не ели в такую рань, а чай свежий за компанию с ним выпивали. Ванюша с молоком, а мать так, без сахара, разлюбила к старости сладкое.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Когда Алексей Степанович уходил, они глядели ему вслед в окошко.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оборачивался и махал им рукой.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Зима была сумрачная. Алексей Степанович заходил в магазины, в большие магазины, теплые. Заглядывал в витрины. Когда уставал, спускался под землю и там сидел до без четверти час, подобрав длинные ноги. Ему бы просидеть так лет пять и выйти, когда все уже о нем позабудут. Он был никто, нигде не значился, он был свободен.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Он сидел и упорно думал о себе. Был он уже не молод, но еще не стар. Он мог еще выучиться какой-нибудь профессии, </w:t>
      </w:r>
      <w:proofErr w:type="gramStart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например</w:t>
      </w:r>
      <w:proofErr w:type="gramEnd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 водить машину, как мечтал когда-то школьником в Чите. Ванюшке бы это понравилось. А мог бы выучить немецкий язык и переводить с немецкого страшные готические романы. Мать была бы первая читательница. Можно даже поступить в институт и стать студентом, а по вечерам грузить 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Москве-сортировочной вагоны.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Кто я? что я могу? – Алексей Степанович кусал губы. – Я даже плавать не умею, только ходить. Я не знаю нотной грамоты, я не могу ответить сыну, как устроен мир.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Горькие были мысли, невозможно было выйти из их круга.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Сынок рисует, а мне запах краски нравится, мне бы попробовать тоже рисовать…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обеденный перерыв он приходил на свою прежнюю работу. Пил с прежними товарищами кофе. Они расспрашивали, как дела, давали советы, телефоны знакомых, глядели сочувственно, виновато, отстраненно и – осуждающе. Он должен был уже что-нибудь предпринять.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Расходились по рабочим местам. Он сидел еще некоторое время в темном коридоре. Вставал, мыл посуду, стряхивал крошки с клеенки, одевался, уходил, мотался по Москве до шестичасовой электрички.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купил зачем-то апельсины. Матери – четыре мотка шерсти на жилет; гуашь и альбом для рисования Ванюшке и машину на резиновом ходу. Народ был кругом праздничный, бойкий.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Не видимый никому Алексей Степанович вышел на площадь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Ярославского вокзала. Зимние дни коротки, пришла уже ночь.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темноте было плохо видно, и Алексей Степанович подошел к табло вплотную. Про его электричку не было сообщения. Он протиснулся к доске объявлений. Ничего не разглядел, и тут сказали по громкоговорителю, что его электричка отменяется.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побрел с двумя сумками вдоль платформ. На последней готовился к отправлению скорый поезд. Горели в вагонах желтые огни, из печей шел дым. Падал мокрый тяжелый снег,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спрятался под навес на платформе.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Вагоны поезда были чистые, синие, окна – с белыми занавесками.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Фирменный поезд. "Москва – Чита". У Алексея Степановича заныло сердце. До следующей электрички был час. Ноги дрожали от усталости, руки с сумками окоченели. Проводницы не было у открытых дверей. И Алексей Степанович, оглянувшись, вошел в вагон.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Купе проводников было заперто. От титана шел жар. В коридоре лежала чистая узкая дорожка. Алексей Степанович отряхнул ноги и пошел по ней.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вошел в последнее купе и сел на мягкое сиденье у окна. Сумки поставил рядышком. В вагоне было так тепло, так тихо, что самому не хотелось шевелиться. В вазочке на столе стояла хвойная ветка.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Из коридора послышались голоса, грохот поклажи – начали входить пассажиры.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Как будто Алексей Степанович сидел в потайной пещере. Время шло, а он все был один. Обогрелся. Даже снял кепку и положил на колени, то есть –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пошевелился. В окно он видел темную платформу, свет фонарей, подвижные тени людей. Хорошо быть пассажиром.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Стучат колеса, катит поезд, земля летит, а ты закрываешь глаза.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Чьи-то шаги приближались. Алексей Степанович замер. Полуоткрытая дверь откатилась, и в купе вошел большой, в куртке нараспашку, человек. Он был похож на летчика-героя из старого фильма.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Поздоровался, поставил сумку на сиденье у стены, скинул куртку, достал из кармана джинсов белый платок и вытер лицо. Он сел напротив Алексея Степановича, расставив ноги, и – как будто задумался. Дышал он шумно, как после бега. Одет был удобно, чисто, выбрит – гладко и еле слышно пах хорошим одеколоном.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Далеко вы едете? – спросил он вдруг Алексея Степановича.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Да, – сказал Алексей Степанович.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Шампанское любите?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 особенно.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Ну вот здравствуйте! Как же Новый год без шампанского? Вы не болтливы, кажется?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Да вроде.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Других слушать любите? Некоторые очень любят разные истории слушать в поездах.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 знаю.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Ну посмотрим. А в общем, вы, по-моему, идеальный попутчик.</w:t>
      </w:r>
      <w:r w:rsidR="0012799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Давайте представимся. Я – Константин Григорьевич, журналист.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Алексей Степанович, безработный.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Они пожали друг другу руки.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Москвич?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Почти.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То есть?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Недалеко от Москвы живу.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А в Чите у вас кто?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Все. – Алексей Степанович опустил глаза, не желая больше говорить.</w:t>
      </w:r>
    </w:p>
    <w:p w:rsidR="00A914E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Журналист понял. Он вынул из сумки очки, пачку газет, маленький приемник, шампанское. Приемник и шампанское поместил на столе.</w:t>
      </w:r>
      <w:r w:rsidR="0012799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Надел очки, развернул газету… За несколько минут он стал приятен Алексею Степановичу. Алексей Степанович мог думать в его присутствии о своем.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Когда-то, тридцать лет назад, действительно были все в Чите, и мать и отец и приятели, и сам он там был тридцать лет назад.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поднял голову. Платформа за окном медленно и тихо уходила назад. Алексей Степанович как будто совсем потерял силы быть реальным человеком, будто все происходило не с ним, как будто не он сидел беззаконно в скором поезде.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Поезд набирал скорость. Алексей Степанович сидел неподвижно и глядел в окно. Уже Москва-третья осталась позади. Колеса загрохотали – поезд гнал. Через полчаса он проскочит полустанок, где в маленькой квартире ждут Алексея Степановича мать и сын.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купе вошла проводница в черной форме.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Простите, – тихо сказал Алексей Степанович, – а телеграмму можно послать? Со станции.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Конечно, – сказал журналист.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Текст телеграммы был следующий: "НЕ ВОЛНУЙТЕСЬ ВЫНУЖДЕН ЕХАТЬ ПОЗВОНЮ АЛЕКСЕЙ".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не видел, как проскочили его полустанок.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Когда проводница вышла, поезд подходил к Загорску.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До Читы ехать четверо с лишком суток. Через Оку, Волгу, Енисей,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Обь. Через леса, степи, горы, мимо озера Байкал, самого глубокого в мире.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Иногда они с журналистом выходили из теплого вагона и поражались чистоте снега и воздуха. Покупали у старух на полустанках горячую картошку и соленые огурцы. Картошку старухи держали в кастрюлях, укрытых в теплые одеяла.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 вот поезд ехал среди зимы, а они сидели в купе друг против друга и ели горячую с дымом картошку. Проводница приносила чай в граненых стаканах в подстаканниках, приемник говорил по-английски, – журналист учил язык, читал английскую книжку с видами старинного Лондона, иногда вслух. Алексей Степанович понимал мало. С другими пассажирами Алексей Степанович не знакомился.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На четвертые сутки, к ночи, когда уже зажегся в купе </w:t>
      </w:r>
      <w:proofErr w:type="gramStart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синий сумрачный свет</w:t>
      </w:r>
      <w:proofErr w:type="gramEnd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 и они забрались под теплые одеяла, Алексей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Степанович спросил: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Вы в Чите давно были?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 прошлом году.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Город как город, – сказал журналист. – Сопки. Вы где там жили?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В центре. Напротив танка.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Танк стоит.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молчал, и журналист закрыл глаза. Алексей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Степанович долго не мог уснуть.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Прибыли к вечеру.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В Москве все черно в этот час, а здесь светло от чистого снега.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И прожектора на вышках горели ярко. Поезд встал у первой платформы. Алексей Степанович был уже одет и готов к выходу.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Журналист искал очки. Они лежали на верхней полке под светильником.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– Ну что ж, – сказал журналист, спрятал очки и взял сумку.</w:t>
      </w:r>
      <w:r w:rsidR="0012799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bookmarkStart w:id="0" w:name="_GoBack"/>
      <w:bookmarkEnd w:id="0"/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Полная тишина воцарилась в вагоне. Он прошел пустым коридором по узкой дорожке. В отворенные двери шел морозный воздух и звуки: невнятный голос диспетчера, гудок машины, дальний ход поезда, женский смех. Алексей Степанович спустился по железным ступеням, прыгнул, поскользнулся на льду, упал.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Он очнулся в воздухе. Заплакал. Его поставили на обледеневший асфальт.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Мужчина в железнодорожной форме сел перед ним на корточки, заглянул в глаза.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Ну ничего, подумаешь, до свадьбы заживет. Покажи-ка лоб.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Где ты живешь? Где твои родители?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Мокрое от слез лицо жгло на морозе.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Проводить тебя до дому?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Нет. – Он вытер нос рукавицей.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Ты уверен?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Я рядом живу. Я здесь всегда гуляю.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Будто во тьме самой глубокой памяти вспыхнул свет, и разом выступил весь этот город, и каменная мрачная гостиница, и вкус сладкого печенья в ее буфете, и молочный магазин на углу, и стеклянные бутылки в проволочных ящиках, и лицо продавщицы за витриной, и этот сквер, и весь в серебряном инее танк на огромном, как скала, постаменте, и тополь у ворот, и этот дом, и этот узкий, как колодец, подъезд с жаркими чугунными батареями под замерзшими окнами.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Дверь. Звонок. "Мама!"</w:t>
      </w:r>
      <w:r w:rsidR="00A914E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Уже пришли первые гости. Мать поставила на стол лимонный пирог.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Отец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стоял</w:t>
      </w: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 xml:space="preserve"> на балконе с Федором Николаевичем. Их длинные шинели висели в прихожей. У окна под самый потолок стояла елка. Алеша еще не знал, что это не елка, а молодая сосна. На макушке горела звезда, горели цветные лампочки, сверкала серебряная мишура, стеклянные шары, грецкие орехи в золотой фольге…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– Утром под елкой будут подарки, Дед Мороз приходит ночью, когда дети спят. – Мать уводила его в спальню… Он не хотел уходить ото всех, капризничал.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Постель уже была разобрана. Мать уложила его, поцеловала. Вышла, прикрыла дверь. Стало темно и тихо.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Алексей Степанович был сам собой и этим мальчиком одновременно, но мальчик не знал о его существовании. Мальчик должен прожить тридцать лет, чтобы узнать.</w:t>
      </w:r>
    </w:p>
    <w:p w:rsidR="00F26A9E" w:rsidRPr="00F26A9E" w:rsidRDefault="00F26A9E" w:rsidP="00F26A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26A9E">
        <w:rPr>
          <w:rFonts w:ascii="Times New Roman" w:eastAsia="Times New Roman" w:hAnsi="Times New Roman" w:cs="Times New Roman"/>
          <w:color w:val="000000"/>
          <w:lang w:eastAsia="ru-RU"/>
        </w:rPr>
        <w:t>Тридцать лет, – думал Алексей Степанович, – за эти годы я что-нибудь придумаю.</w:t>
      </w:r>
    </w:p>
    <w:p w:rsidR="004476FF" w:rsidRPr="00F26A9E" w:rsidRDefault="004476FF" w:rsidP="00F26A9E">
      <w:pPr>
        <w:pStyle w:val="a3"/>
        <w:spacing w:before="0" w:beforeAutospacing="0" w:after="0" w:afterAutospacing="0"/>
        <w:ind w:firstLine="709"/>
        <w:jc w:val="both"/>
        <w:rPr>
          <w:rStyle w:val="p"/>
          <w:color w:val="000000"/>
          <w:sz w:val="22"/>
          <w:szCs w:val="22"/>
        </w:rPr>
      </w:pPr>
    </w:p>
    <w:p w:rsidR="00F26A9E" w:rsidRPr="007A6AA8" w:rsidRDefault="00F26A9E" w:rsidP="00F26A9E">
      <w:pPr>
        <w:pStyle w:val="a3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  <w:r w:rsidRPr="007A6AA8">
        <w:rPr>
          <w:b/>
          <w:sz w:val="22"/>
          <w:szCs w:val="22"/>
        </w:rPr>
        <w:t xml:space="preserve">ЗАДАНИЕ 2. </w:t>
      </w:r>
    </w:p>
    <w:p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Благодаря новым технологиям интеллектуального анализа проанализировали тексты тысяч романов и выявили </w:t>
      </w:r>
      <w:r w:rsidRPr="007A6AA8">
        <w:rPr>
          <w:sz w:val="22"/>
          <w:szCs w:val="22"/>
          <w:shd w:val="clear" w:color="auto" w:fill="FFFFFF"/>
        </w:rPr>
        <w:t>шесть основных типов</w:t>
      </w:r>
      <w:r w:rsidRPr="007A6AA8">
        <w:rPr>
          <w:color w:val="111111"/>
          <w:sz w:val="22"/>
          <w:szCs w:val="22"/>
          <w:shd w:val="clear" w:color="auto" w:fill="FFFFFF"/>
        </w:rPr>
        <w:t> историй представляющих собой базовые структурные блоки для построения более сложных сюжетов:</w:t>
      </w:r>
    </w:p>
    <w:p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1.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«Из грязи в князи»</w:t>
      </w:r>
      <w:r w:rsidRPr="007A6AA8">
        <w:rPr>
          <w:color w:val="111111"/>
          <w:sz w:val="22"/>
          <w:szCs w:val="22"/>
          <w:shd w:val="clear" w:color="auto" w:fill="FFFFFF"/>
        </w:rPr>
        <w:t> — постепенное улучшение положения от плохого к хорошему.</w:t>
      </w:r>
    </w:p>
    <w:p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2.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«Из князи в грязи»</w:t>
      </w:r>
      <w:r w:rsidRPr="007A6AA8">
        <w:rPr>
          <w:color w:val="111111"/>
          <w:sz w:val="22"/>
          <w:szCs w:val="22"/>
          <w:shd w:val="clear" w:color="auto" w:fill="FFFFFF"/>
        </w:rPr>
        <w:t> — падение от хорошего положения к плохому, трагедия.</w:t>
      </w:r>
    </w:p>
    <w:p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3.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«Икар»</w:t>
      </w:r>
      <w:r w:rsidRPr="007A6AA8">
        <w:rPr>
          <w:color w:val="111111"/>
          <w:sz w:val="22"/>
          <w:szCs w:val="22"/>
          <w:shd w:val="clear" w:color="auto" w:fill="FFFFFF"/>
        </w:rPr>
        <w:t> — взлет и падение.</w:t>
      </w:r>
    </w:p>
    <w:p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4.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«Эдип»</w:t>
      </w:r>
      <w:r w:rsidRPr="007A6AA8">
        <w:rPr>
          <w:color w:val="111111"/>
          <w:sz w:val="22"/>
          <w:szCs w:val="22"/>
          <w:shd w:val="clear" w:color="auto" w:fill="FFFFFF"/>
        </w:rPr>
        <w:t> — падение, взлет и снова падение.</w:t>
      </w:r>
    </w:p>
    <w:p w:rsidR="00F26A9E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5.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«Золушка»</w:t>
      </w:r>
      <w:r w:rsidRPr="007A6AA8">
        <w:rPr>
          <w:color w:val="111111"/>
          <w:sz w:val="22"/>
          <w:szCs w:val="22"/>
          <w:shd w:val="clear" w:color="auto" w:fill="FFFFFF"/>
        </w:rPr>
        <w:t> — взлет, падение, взлет.</w:t>
      </w:r>
    </w:p>
    <w:p w:rsidR="00F26A9E" w:rsidRPr="007A6AA8" w:rsidRDefault="00F26A9E" w:rsidP="00F26A9E">
      <w:pPr>
        <w:pStyle w:val="a3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7A6AA8">
        <w:rPr>
          <w:color w:val="111111"/>
          <w:sz w:val="22"/>
          <w:szCs w:val="22"/>
          <w:shd w:val="clear" w:color="auto" w:fill="FFFFFF"/>
        </w:rPr>
        <w:t>6.</w:t>
      </w:r>
      <w:r w:rsidRPr="007A6AA8">
        <w:rPr>
          <w:b/>
          <w:bCs/>
          <w:color w:val="111111"/>
          <w:sz w:val="22"/>
          <w:szCs w:val="22"/>
          <w:shd w:val="clear" w:color="auto" w:fill="FFFFFF"/>
        </w:rPr>
        <w:t xml:space="preserve"> «Человек, загнанный в угол»</w:t>
      </w:r>
      <w:r w:rsidRPr="007A6AA8">
        <w:rPr>
          <w:color w:val="111111"/>
          <w:sz w:val="22"/>
          <w:szCs w:val="22"/>
          <w:shd w:val="clear" w:color="auto" w:fill="FFFFFF"/>
        </w:rPr>
        <w:t> — падение и взлет.</w:t>
      </w:r>
    </w:p>
    <w:p w:rsidR="00F26A9E" w:rsidRPr="007A6AA8" w:rsidRDefault="00F26A9E" w:rsidP="00F26A9E">
      <w:pPr>
        <w:pStyle w:val="a3"/>
        <w:spacing w:before="0" w:beforeAutospacing="0" w:after="0" w:afterAutospacing="0"/>
        <w:ind w:firstLine="709"/>
        <w:jc w:val="both"/>
        <w:rPr>
          <w:b/>
          <w:color w:val="111111"/>
          <w:sz w:val="22"/>
          <w:szCs w:val="22"/>
          <w:shd w:val="clear" w:color="auto" w:fill="FFFFFF"/>
        </w:rPr>
      </w:pPr>
      <w:r w:rsidRPr="007A6AA8">
        <w:rPr>
          <w:b/>
          <w:color w:val="111111"/>
          <w:sz w:val="22"/>
          <w:szCs w:val="22"/>
          <w:shd w:val="clear" w:color="auto" w:fill="FFFFFF"/>
        </w:rPr>
        <w:t>Приведите примеры произведений, которые можно отнести к каждому из этих типов сюжетов с кратким обоснованием.</w:t>
      </w:r>
    </w:p>
    <w:p w:rsidR="00C2521D" w:rsidRPr="00F26A9E" w:rsidRDefault="00C2521D" w:rsidP="00F26A9E">
      <w:pPr>
        <w:pStyle w:val="a3"/>
        <w:spacing w:before="0" w:beforeAutospacing="0" w:after="0" w:afterAutospacing="0"/>
        <w:ind w:firstLine="709"/>
        <w:jc w:val="both"/>
        <w:rPr>
          <w:b/>
          <w:color w:val="000000"/>
          <w:sz w:val="22"/>
          <w:szCs w:val="22"/>
        </w:rPr>
      </w:pPr>
      <w:r w:rsidRPr="00F26A9E">
        <w:rPr>
          <w:b/>
          <w:color w:val="000000"/>
          <w:sz w:val="22"/>
          <w:szCs w:val="22"/>
        </w:rPr>
        <w:t>Максимальное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количество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баллов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–</w:t>
      </w:r>
      <w:r w:rsidR="004476FF" w:rsidRPr="00F26A9E">
        <w:rPr>
          <w:b/>
          <w:color w:val="000000"/>
          <w:sz w:val="22"/>
          <w:szCs w:val="22"/>
        </w:rPr>
        <w:t xml:space="preserve"> </w:t>
      </w:r>
      <w:r w:rsidRPr="00F26A9E">
        <w:rPr>
          <w:b/>
          <w:color w:val="000000"/>
          <w:sz w:val="22"/>
          <w:szCs w:val="22"/>
        </w:rPr>
        <w:t>30.</w:t>
      </w:r>
    </w:p>
    <w:sectPr w:rsidR="00C2521D" w:rsidRPr="00F26A9E" w:rsidSect="00116F6D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75C07"/>
    <w:multiLevelType w:val="hybridMultilevel"/>
    <w:tmpl w:val="B55C1286"/>
    <w:lvl w:ilvl="0" w:tplc="825213E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2185016"/>
    <w:multiLevelType w:val="hybridMultilevel"/>
    <w:tmpl w:val="A5321414"/>
    <w:lvl w:ilvl="0" w:tplc="53AAFE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332862"/>
    <w:multiLevelType w:val="hybridMultilevel"/>
    <w:tmpl w:val="3482E50E"/>
    <w:lvl w:ilvl="0" w:tplc="00343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B38"/>
    <w:rsid w:val="000106B1"/>
    <w:rsid w:val="0001084C"/>
    <w:rsid w:val="000111BB"/>
    <w:rsid w:val="00020455"/>
    <w:rsid w:val="0003696F"/>
    <w:rsid w:val="000409EF"/>
    <w:rsid w:val="00040A5E"/>
    <w:rsid w:val="000445AA"/>
    <w:rsid w:val="0004553B"/>
    <w:rsid w:val="00047542"/>
    <w:rsid w:val="0009053B"/>
    <w:rsid w:val="00091121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16F6D"/>
    <w:rsid w:val="00126745"/>
    <w:rsid w:val="0012799F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476FF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729EA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0E34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47BD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76755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054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50375"/>
    <w:rsid w:val="00A74C16"/>
    <w:rsid w:val="00A803EA"/>
    <w:rsid w:val="00A914EE"/>
    <w:rsid w:val="00A94C06"/>
    <w:rsid w:val="00AA0AAC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00BA"/>
    <w:rsid w:val="00BA02B1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2521D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87724"/>
    <w:rsid w:val="00C957BB"/>
    <w:rsid w:val="00C95897"/>
    <w:rsid w:val="00CA7105"/>
    <w:rsid w:val="00CB10AA"/>
    <w:rsid w:val="00CB438F"/>
    <w:rsid w:val="00CB7D77"/>
    <w:rsid w:val="00CC2024"/>
    <w:rsid w:val="00CC6B5F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E2E88"/>
    <w:rsid w:val="00DE3D58"/>
    <w:rsid w:val="00DE7DF1"/>
    <w:rsid w:val="00DF46D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EF7B38"/>
    <w:rsid w:val="00F01332"/>
    <w:rsid w:val="00F02DC6"/>
    <w:rsid w:val="00F161E2"/>
    <w:rsid w:val="00F16E73"/>
    <w:rsid w:val="00F23E64"/>
    <w:rsid w:val="00F26A9E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482955-87F2-47A8-992A-44308E6B3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B38"/>
  </w:style>
  <w:style w:type="paragraph" w:styleId="1">
    <w:name w:val="heading 1"/>
    <w:basedOn w:val="a"/>
    <w:link w:val="10"/>
    <w:uiPriority w:val="9"/>
    <w:qFormat/>
    <w:rsid w:val="004476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5F0E34"/>
  </w:style>
  <w:style w:type="character" w:customStyle="1" w:styleId="grame">
    <w:name w:val="grame"/>
    <w:basedOn w:val="a0"/>
    <w:rsid w:val="005F0E34"/>
  </w:style>
  <w:style w:type="character" w:styleId="a4">
    <w:name w:val="Hyperlink"/>
    <w:basedOn w:val="a0"/>
    <w:uiPriority w:val="99"/>
    <w:semiHidden/>
    <w:unhideWhenUsed/>
    <w:rsid w:val="005729EA"/>
    <w:rPr>
      <w:color w:val="0000FF"/>
      <w:u w:val="single"/>
    </w:rPr>
  </w:style>
  <w:style w:type="paragraph" w:styleId="a5">
    <w:name w:val="No Spacing"/>
    <w:basedOn w:val="a"/>
    <w:uiPriority w:val="1"/>
    <w:qFormat/>
    <w:rsid w:val="005729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">
    <w:name w:val="p"/>
    <w:basedOn w:val="a0"/>
    <w:rsid w:val="005729EA"/>
  </w:style>
  <w:style w:type="character" w:customStyle="1" w:styleId="fnref">
    <w:name w:val="fnref"/>
    <w:basedOn w:val="a0"/>
    <w:rsid w:val="005729EA"/>
  </w:style>
  <w:style w:type="character" w:customStyle="1" w:styleId="10">
    <w:name w:val="Заголовок 1 Знак"/>
    <w:basedOn w:val="a0"/>
    <w:link w:val="1"/>
    <w:uiPriority w:val="9"/>
    <w:rsid w:val="004476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2221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Gulnara</cp:lastModifiedBy>
  <cp:revision>3</cp:revision>
  <dcterms:created xsi:type="dcterms:W3CDTF">2021-09-24T07:27:00Z</dcterms:created>
  <dcterms:modified xsi:type="dcterms:W3CDTF">2021-09-24T10:51:00Z</dcterms:modified>
</cp:coreProperties>
</file>